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F9874" w14:textId="77777777" w:rsidR="00A849BF" w:rsidRDefault="00A849B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A849BF" w14:paraId="0E2370C8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186705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834EC3B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11575CDE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5F92646C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A849BF" w14:paraId="65250C1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AA7191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65CDB7F" wp14:editId="635D826F">
                      <wp:simplePos x="0" y="0"/>
                      <wp:positionH relativeFrom="column">
                        <wp:posOffset>1930400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581400958" name="Rectángulo 581400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3E3E6BD" w14:textId="63C48AAE" w:rsidR="00A849BF" w:rsidRDefault="00A849B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1917C059" w14:textId="77777777" w:rsidR="00A849BF" w:rsidRDefault="00A849B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5CDB7F" id="Rectángulo 581400958" o:spid="_x0000_s1026" style="position:absolute;left:0;text-align:left;margin-left:152pt;margin-top:9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LI8M//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3E3E6BD" w14:textId="63C48AAE" w:rsidR="00A849BF" w:rsidRDefault="00A849BF">
                            <w:pPr>
                              <w:jc w:val="center"/>
                              <w:textDirection w:val="btLr"/>
                            </w:pPr>
                          </w:p>
                          <w:p w14:paraId="1917C059" w14:textId="77777777" w:rsidR="00A849BF" w:rsidRDefault="00A849B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561BA5D" wp14:editId="613733B0">
                      <wp:simplePos x="0" y="0"/>
                      <wp:positionH relativeFrom="column">
                        <wp:posOffset>5245100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581400957" name="Rectángulo 581400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D1ABED8" w14:textId="06092755" w:rsidR="00A849BF" w:rsidRPr="00414D73" w:rsidRDefault="00414D73">
                                  <w:pPr>
                                    <w:textDirection w:val="btLr"/>
                                    <w:rPr>
                                      <w:sz w:val="28"/>
                                      <w:szCs w:val="28"/>
                                      <w:lang w:val="es-ES"/>
                                    </w:rPr>
                                  </w:pPr>
                                  <w:r w:rsidRPr="00414D73">
                                    <w:rPr>
                                      <w:sz w:val="28"/>
                                      <w:szCs w:val="28"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61BA5D" id="Rectángulo 581400957" o:spid="_x0000_s1027" style="position:absolute;left:0;text-align:left;margin-left:413pt;margin-top: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I2TvY9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D1ABED8" w14:textId="06092755" w:rsidR="00A849BF" w:rsidRPr="00414D73" w:rsidRDefault="00414D73">
                            <w:pPr>
                              <w:textDirection w:val="btLr"/>
                              <w:rPr>
                                <w:sz w:val="28"/>
                                <w:szCs w:val="28"/>
                                <w:lang w:val="es-ES"/>
                              </w:rPr>
                            </w:pPr>
                            <w:r w:rsidRPr="00414D73">
                              <w:rPr>
                                <w:sz w:val="28"/>
                                <w:szCs w:val="28"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5D3710A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BA44A4D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C33DC2" w14:textId="4FDEFBA8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0</w:t>
            </w:r>
            <w:r w:rsidR="00414D73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</w:tr>
      <w:tr w:rsidR="00A849BF" w14:paraId="214935EC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4E0601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A849BF" w14:paraId="5A86D270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A6653F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1.1281 de 2025</w:t>
            </w:r>
          </w:p>
        </w:tc>
      </w:tr>
      <w:tr w:rsidR="00A849BF" w14:paraId="29E09A2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440781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CRISTIAN FABIAN CAMPO TORRES</w:t>
            </w:r>
          </w:p>
        </w:tc>
      </w:tr>
      <w:tr w:rsidR="00A849BF" w14:paraId="57E026B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86D683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identificación: 1.107.507.168</w:t>
            </w:r>
          </w:p>
        </w:tc>
      </w:tr>
      <w:tr w:rsidR="00A849BF" w14:paraId="64B9A68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3AD2E6" w14:textId="77777777" w:rsidR="00A849B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A849BF" w14:paraId="0B9FC1E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379018" w14:textId="77777777" w:rsidR="00A849B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A849BF" w14:paraId="5279EE9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DDDACA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contrato: Prestación de servicios profesionales en la Secretaria del Deporte y la</w:t>
            </w:r>
          </w:p>
          <w:p w14:paraId="7C1F2922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Recreación del proyecto denominado Apoyo a eventos deportivos,recreativos, de actividad física y de empoderamiento femenino, local, nacional e internacional en Santiago de Cali. BP-26005304</w:t>
            </w:r>
          </w:p>
        </w:tc>
      </w:tr>
      <w:tr w:rsidR="00A849BF" w14:paraId="73C09D1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C21C33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A849BF" w14:paraId="097D177C" w14:textId="77777777">
        <w:trPr>
          <w:trHeight w:val="940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57E0B6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2954801C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9C36B6B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20/</w:t>
            </w:r>
            <w:r>
              <w:rPr>
                <w:rFonts w:ascii="Arial" w:eastAsia="Arial" w:hAnsi="Arial" w:cs="Arial"/>
                <w:sz w:val="22"/>
                <w:szCs w:val="22"/>
              </w:rPr>
              <w:t>MAYO/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FCB905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2252C3CB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C2E0774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r>
              <w:rPr>
                <w:rFonts w:ascii="Arial" w:eastAsia="Arial" w:hAnsi="Arial" w:cs="Arial"/>
                <w:sz w:val="22"/>
                <w:szCs w:val="22"/>
              </w:rPr>
              <w:t>JULIO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6CE0DCA2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849BF" w14:paraId="100FA0F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FAA16D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N/A</w:t>
            </w:r>
          </w:p>
        </w:tc>
      </w:tr>
      <w:tr w:rsidR="00A849BF" w14:paraId="73EC578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9F4A25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A849BF" w14:paraId="5B606EC1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E72AC4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A849BF" w14:paraId="2E85717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85BBE1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A849BF" w14:paraId="3B7037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5DD990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A849BF" w14:paraId="4DD9377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011588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14:paraId="53A3E2FD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14:paraId="5147E2EB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A849BF" w14:paraId="4792A4E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32F315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TRECE MILLONES OCHOCIENTOS SESENTA MIL PESOS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MCTE ($13.860.000)</w:t>
            </w:r>
          </w:p>
          <w:p w14:paraId="3AA42E57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</w:p>
        </w:tc>
      </w:tr>
      <w:tr w:rsidR="00A849BF" w14:paraId="615B7AA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CD484C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A849BF" w14:paraId="18212A3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7D39DA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Prórroga: N/A</w:t>
            </w:r>
          </w:p>
        </w:tc>
      </w:tr>
      <w:tr w:rsidR="00A849BF" w14:paraId="65717C02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5DB83B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A849BF" w14:paraId="4EDAF42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AF4AFE" w14:textId="77777777" w:rsidR="00A849BF" w:rsidRDefault="00A84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A849BF" w14:paraId="537774B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922614" w14:textId="2A108E3C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CBA288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27305F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A849BF" w14:paraId="1EFA035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C67AC3" w14:textId="77777777" w:rsidR="00A849BF" w:rsidRDefault="0000000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60473B" w14:textId="77777777" w:rsidR="00A849BF" w:rsidRDefault="00A84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998BB5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E918076" w14:textId="77777777" w:rsidR="00A849BF" w:rsidRDefault="00A84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A849BF" w14:paraId="0FDC8AC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5DE2BC" w14:textId="77777777" w:rsidR="00A849BF" w:rsidRDefault="0000000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D03BDC" w14:textId="77777777" w:rsidR="00A849BF" w:rsidRDefault="00A84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395409D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AC48933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00D03702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A849BF" w14:paraId="69989E0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D597B8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5D2A5671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6"/>
              <w:tblW w:w="9957" w:type="dxa"/>
              <w:jc w:val="center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A849BF" w14:paraId="08CB3276" w14:textId="77777777">
              <w:trPr>
                <w:trHeight w:val="595"/>
                <w:jc w:val="center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431CC5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5B384BC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F811F8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D5F957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A849BF" w14:paraId="28B33DEB" w14:textId="77777777">
              <w:trPr>
                <w:trHeight w:val="1296"/>
                <w:jc w:val="center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65B97A6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32D5BC20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4C9EF2F6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$ 13.860.000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DBB152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6F2E441E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5CF82EFA" w14:textId="77777777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82F253B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03B41E4E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2FFB4FF5" w14:textId="47587429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414D73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9.24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73737A1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7C5DFC38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3CA1DD4A" w14:textId="663B0268" w:rsidR="00A849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414D73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7F5B38A2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849BF" w14:paraId="230F4DED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B1DA44" w14:textId="77777777" w:rsidR="00A849B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A849BF" w14:paraId="547FB15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2D542B" w14:textId="77777777" w:rsidR="00A849B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02ABA4" w14:textId="77777777" w:rsidR="00A849B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A849BF" w14:paraId="501C4FF0" w14:textId="77777777">
        <w:trPr>
          <w:trHeight w:val="136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C3D6C9" w14:textId="77777777" w:rsidR="00A849BF" w:rsidRDefault="00A849BF">
            <w:pPr>
              <w:jc w:val="both"/>
              <w:rPr>
                <w:rFonts w:ascii="Arial" w:eastAsia="Arial" w:hAnsi="Arial" w:cs="Arial"/>
                <w:sz w:val="14"/>
                <w:szCs w:val="14"/>
              </w:rPr>
            </w:pPr>
          </w:p>
          <w:p w14:paraId="1113B7FC" w14:textId="77777777" w:rsidR="00A849B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8605A8" w14:textId="1C9BCDCE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52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Planilla: </w:t>
            </w:r>
            <w:r w:rsidR="00AE256F" w:rsidRPr="00AE256F">
              <w:rPr>
                <w:rFonts w:ascii="Arial" w:eastAsia="Arial" w:hAnsi="Arial" w:cs="Arial"/>
                <w:color w:val="000000"/>
                <w:sz w:val="24"/>
                <w:szCs w:val="24"/>
                <w:lang w:val="es-CO"/>
              </w:rPr>
              <w:t>1074043183</w:t>
            </w:r>
          </w:p>
          <w:p w14:paraId="7C93BFF7" w14:textId="7FC9151E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PIN, Autorización, Referencia, Pago: </w:t>
            </w:r>
            <w:r w:rsidR="00AE256F" w:rsidRPr="00AE256F">
              <w:rPr>
                <w:rFonts w:ascii="Arial" w:eastAsia="Arial" w:hAnsi="Arial" w:cs="Arial"/>
                <w:color w:val="000000"/>
                <w:sz w:val="24"/>
                <w:szCs w:val="24"/>
                <w:lang w:val="es-CO"/>
              </w:rPr>
              <w:t>1616871360</w:t>
            </w:r>
          </w:p>
          <w:p w14:paraId="4B3860F0" w14:textId="77777777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Operador:PAGO SIMPLE S.A</w:t>
            </w:r>
          </w:p>
          <w:p w14:paraId="4CEBBAEB" w14:textId="21EEF77B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52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Pago: </w:t>
            </w:r>
            <w:r w:rsidR="00AE256F">
              <w:rPr>
                <w:rFonts w:ascii="Arial" w:eastAsia="Arial" w:hAnsi="Arial" w:cs="Arial"/>
                <w:color w:val="000000"/>
                <w:sz w:val="24"/>
                <w:szCs w:val="24"/>
              </w:rPr>
              <w:t>09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/0</w:t>
            </w:r>
            <w:r w:rsidR="00AE256F">
              <w:rPr>
                <w:rFonts w:ascii="Arial" w:eastAsia="Arial" w:hAnsi="Arial" w:cs="Arial"/>
                <w:color w:val="000000"/>
                <w:sz w:val="24"/>
                <w:szCs w:val="24"/>
              </w:rPr>
              <w:t>7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  <w:p w14:paraId="0A6E9A26" w14:textId="702F6B21" w:rsidR="00A849BF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JU</w:t>
            </w:r>
            <w:r w:rsidR="00AE256F">
              <w:rPr>
                <w:rFonts w:ascii="Arial" w:eastAsia="Arial" w:hAnsi="Arial" w:cs="Arial"/>
                <w:sz w:val="24"/>
                <w:szCs w:val="24"/>
              </w:rPr>
              <w:t>L</w:t>
            </w:r>
            <w:r>
              <w:rPr>
                <w:rFonts w:ascii="Arial" w:eastAsia="Arial" w:hAnsi="Arial" w:cs="Arial"/>
                <w:sz w:val="24"/>
                <w:szCs w:val="24"/>
              </w:rPr>
              <w:t>IO/2025</w:t>
            </w:r>
          </w:p>
        </w:tc>
      </w:tr>
      <w:tr w:rsidR="00A849BF" w14:paraId="7848B31E" w14:textId="77777777" w:rsidTr="00AE256F">
        <w:trPr>
          <w:trHeight w:val="29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338380" w14:textId="77777777" w:rsidR="00A849B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N/A</w:t>
            </w:r>
          </w:p>
        </w:tc>
      </w:tr>
      <w:tr w:rsidR="00A849BF" w14:paraId="32031678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0C7C23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A849BF" w14:paraId="7DCA1001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81C592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Concepto Supervisor:Mediante el presente documento a continuación relaciono las actividades realizadas según el contrato de Prestación de Servicios No. 4162.010.26.1.</w:t>
            </w:r>
            <w:r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1281-2025</w:t>
            </w:r>
          </w:p>
          <w:p w14:paraId="7C8552EB" w14:textId="77777777" w:rsidR="00A849BF" w:rsidRDefault="00A84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1CAFC41" w14:textId="77777777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juk6jvupuzou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 Prestar apoyo técnico en la revisión de documentos para la supervisión de los procesos del área de Fomento.</w:t>
            </w:r>
          </w:p>
          <w:p w14:paraId="033C1F43" w14:textId="04CCB091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sdt>
              <w:sdtPr>
                <w:tag w:val="goog_rdk_0"/>
                <w:id w:val="201684257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4"/>
                    <w:szCs w:val="24"/>
                  </w:rPr>
                  <w:t>➢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Prest</w:t>
            </w:r>
            <w:r w:rsidR="00627085"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apoyo validando Informes de Supervisión del área de fomento.</w:t>
            </w:r>
          </w:p>
          <w:p w14:paraId="3487F20E" w14:textId="77777777" w:rsidR="00A849BF" w:rsidRDefault="00A84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5DDD13" w14:textId="77777777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 Gestionar la atención a los requerimientos, visitas o solicitudes de información del área de Fomento, promoviendo una interacción efectiva, oportuna y alineada con las normativas ins- titucionales.</w:t>
            </w:r>
          </w:p>
          <w:p w14:paraId="51F71883" w14:textId="77777777" w:rsidR="00A849BF" w:rsidRDefault="00A84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74480A" w14:textId="47EA74AE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sdt>
              <w:sdtPr>
                <w:tag w:val="goog_rdk_1"/>
                <w:id w:val="2102725501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4"/>
                    <w:szCs w:val="24"/>
                  </w:rPr>
                  <w:t>➢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Prest</w:t>
            </w:r>
            <w:r w:rsidR="00627085"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apoyo a la recepcion de documentos en fisico para la contratacion del area de fomento </w:t>
            </w:r>
          </w:p>
          <w:p w14:paraId="3CBEE42D" w14:textId="2B2E3BB1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 Elaborar, consolidar y presentar informes parciales y finales, recopilando, procesando y analizando la información generada durante la gestión y ejecución del proyecto, para garan- tizar la rendición de cuentas y la transparencia en las actividades realizadas.</w:t>
            </w:r>
          </w:p>
          <w:p w14:paraId="02445483" w14:textId="5C9254F1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sdt>
              <w:sdtPr>
                <w:tag w:val="goog_rdk_2"/>
                <w:id w:val="-117710527"/>
              </w:sdtPr>
              <w:sdtEndPr>
                <w:rPr>
                  <w:rFonts w:ascii="Arial Unicode MS" w:eastAsia="Arial Unicode MS" w:hAnsi="Arial Unicode MS" w:cs="Arial Unicode MS"/>
                  <w:color w:val="000000"/>
                  <w:sz w:val="24"/>
                  <w:szCs w:val="24"/>
                </w:rPr>
              </w:sdtEnd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4"/>
                    <w:szCs w:val="24"/>
                  </w:rPr>
                  <w:t>➢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realizó esta actividad este periodo.</w:t>
            </w:r>
          </w:p>
          <w:p w14:paraId="126AE7FB" w14:textId="77777777" w:rsidR="00A849BF" w:rsidRDefault="00A849B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65EF78" w14:textId="27B4BE82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 Gestionar la publicación, seguimiento y control de los documentos y actos administrativos relacionados con los procesos de contratación asignados, asegurando su cumplimiento y tra- zabilidad en el Sistema Electrónico para la Contratación Pública – SECOP– y en la plataforma de Gestión de Contratistas, según sea el caso, en concordancia con las normativas vigentes.</w:t>
            </w:r>
          </w:p>
          <w:p w14:paraId="74A09194" w14:textId="2582A577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sdt>
              <w:sdtPr>
                <w:tag w:val="goog_rdk_3"/>
                <w:id w:val="11270201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4"/>
                    <w:szCs w:val="24"/>
                  </w:rPr>
                  <w:t>➢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Gestion</w:t>
            </w:r>
            <w:r w:rsidR="00627085"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seguimiento en la plataforma Secop II del cargue de las cuentas de cobro que le fueron asignadas para dejar vigencia 2025</w:t>
            </w:r>
          </w:p>
          <w:p w14:paraId="4EFDC371" w14:textId="77777777" w:rsidR="00A849BF" w:rsidRDefault="00A849B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3F9672" w14:textId="77777777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1" w:name="_heading=h.onru1lo4bly0" w:colFirst="0" w:colLast="0"/>
            <w:bookmarkEnd w:id="1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 Responder y gestionar de manera oportuna, eficaz y diligente los requerimientos y solicitu-</w:t>
            </w:r>
          </w:p>
          <w:p w14:paraId="31484CAB" w14:textId="5BFD4675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des formulados por los diferentes organismos de control y/o la comunidad, asegurando una comunicación transparente y orientada a soluciones.</w:t>
            </w:r>
          </w:p>
          <w:p w14:paraId="3DB20181" w14:textId="77777777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sdt>
              <w:sdtPr>
                <w:tag w:val="goog_rdk_4"/>
                <w:id w:val="-133796893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4"/>
                    <w:szCs w:val="24"/>
                  </w:rPr>
                  <w:t>➢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contratista no realizó esta actividad este periodo</w:t>
            </w:r>
          </w:p>
          <w:p w14:paraId="70F09358" w14:textId="77777777" w:rsidR="00A849BF" w:rsidRDefault="00A849B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30520D" w14:textId="66155059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 Las demás desarrolladas en el objeto contractual.</w:t>
            </w:r>
          </w:p>
          <w:p w14:paraId="5DC88ACC" w14:textId="77777777" w:rsidR="00A849B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sdt>
              <w:sdtPr>
                <w:tag w:val="goog_rdk_5"/>
                <w:id w:val="18887968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4"/>
                    <w:szCs w:val="24"/>
                  </w:rPr>
                  <w:t>➢</w:t>
                </w:r>
              </w:sdtContent>
            </w:sdt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-El contratista radicó en la base de financiero las cuentas de cobro de los   contratistas reportadas en el periodo, para su seguimiento y validación.</w:t>
            </w:r>
          </w:p>
          <w:p w14:paraId="71819849" w14:textId="77777777" w:rsidR="00A849BF" w:rsidRDefault="00A849B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BC231B" w14:textId="77777777" w:rsidR="00A849B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339B7C94" w14:textId="77777777" w:rsidR="00A849B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LAS EVIDENCIAS DE LO RELACIONADO SE ENCUENTRAN EN EL SIGUIENTE LINK: </w:t>
            </w:r>
          </w:p>
          <w:p w14:paraId="6F071553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200"/>
              <w:rPr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  <w:u w:val="single"/>
              </w:rPr>
              <w:t>https://drive.google.com/drive/folders/1zY8z-UdgmfNl15oy2QlR6VJpe34odvLd</w:t>
            </w:r>
          </w:p>
        </w:tc>
      </w:tr>
      <w:tr w:rsidR="00A849BF" w14:paraId="4140CA3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D4E422" w14:textId="568CC649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Recibo a Satisfacción de Servicios: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Con la firma del presente informe se deja constancia del recibo a satisfacción por parte de la ALCALDÍA DE SANTIAGO DE CALI - SECRETARÍA DE DEPORTE Y LA RECREACION, de los servicios prestados pactados en el contrato No. 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fldChar w:fldCharType="begin"/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instrText xml:space="preserve"> MERGEFIELD CONTRATO </w:instrTex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fldChar w:fldCharType="separate"/>
            </w:r>
            <w:r w:rsidR="00AE256F" w:rsidRPr="00636982">
              <w:rPr>
                <w:rFonts w:ascii="Arial" w:eastAsia="Arial" w:hAnsi="Arial" w:cs="Arial"/>
                <w:noProof/>
                <w:color w:val="000000"/>
                <w:sz w:val="24"/>
                <w:szCs w:val="24"/>
                <w:lang w:eastAsia="en-US"/>
              </w:rPr>
              <w:t>4162.010.26.1.1</w:t>
            </w:r>
            <w:r w:rsidR="00AE256F">
              <w:rPr>
                <w:rFonts w:ascii="Arial" w:eastAsia="Arial" w:hAnsi="Arial" w:cs="Arial"/>
                <w:noProof/>
                <w:color w:val="000000"/>
                <w:sz w:val="24"/>
                <w:szCs w:val="24"/>
                <w:lang w:eastAsia="en-US"/>
              </w:rPr>
              <w:t>281</w:t>
            </w:r>
            <w:r w:rsidR="00AE256F" w:rsidRPr="00636982">
              <w:rPr>
                <w:rFonts w:ascii="Arial" w:eastAsia="Arial" w:hAnsi="Arial" w:cs="Arial"/>
                <w:noProof/>
                <w:color w:val="000000"/>
                <w:sz w:val="24"/>
                <w:szCs w:val="24"/>
                <w:lang w:eastAsia="en-US"/>
              </w:rPr>
              <w:t>-2025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fldChar w:fldCharType="end"/>
            </w:r>
          </w:p>
        </w:tc>
      </w:tr>
      <w:tr w:rsidR="00A849BF" w14:paraId="7A6BAC7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9B507D" w14:textId="15FA21E3" w:rsidR="00A849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Constancia de Paz y Salvo: 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El contratista a la fecha del presente informe no posee a su cargo elementos devolutivos de propiedad de la ALCALDÍA DE SANTIAGO DE CALI - SECRETARÍA DE DEPORTE Y LA RECREACION,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A849BF" w14:paraId="52842193" w14:textId="77777777">
        <w:trPr>
          <w:cantSplit/>
          <w:trHeight w:val="31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C34D96" w14:textId="1F0FA9B0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 al informe técnico:</w:t>
            </w:r>
            <w:r w:rsidR="00AE256F" w:rsidRPr="0063698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Se hace entrega del informe de gestión de este contrato y del Back up.</w:t>
            </w:r>
          </w:p>
        </w:tc>
      </w:tr>
      <w:tr w:rsidR="00A849BF" w14:paraId="02252FD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08D314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7967578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RECOMENDACIONES PARA EL CONTRATISTA</w:t>
            </w:r>
          </w:p>
        </w:tc>
      </w:tr>
      <w:tr w:rsidR="00A849BF" w14:paraId="661F5756" w14:textId="77777777">
        <w:trPr>
          <w:cantSplit/>
          <w:trHeight w:val="39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A95499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 se reporta recomendaciones para el presente período</w:t>
            </w:r>
          </w:p>
        </w:tc>
      </w:tr>
      <w:tr w:rsidR="00A849BF" w14:paraId="01D7BD9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666258" w14:textId="77777777" w:rsidR="00A849B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FIRMAS RESPONSABLES</w:t>
            </w:r>
          </w:p>
        </w:tc>
      </w:tr>
      <w:tr w:rsidR="00A849BF" w14:paraId="263A9FE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D3301" w14:textId="6D07DA49" w:rsidR="00A849BF" w:rsidRDefault="00AE25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614E232B" wp14:editId="582D5C2D">
                  <wp:extent cx="1428750" cy="848266"/>
                  <wp:effectExtent l="0" t="0" r="0" b="9525"/>
                  <wp:docPr id="117016678" name="Imagen 3" descr="Dibujo en blanco y negr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16678" name="Imagen 3" descr="Dibujo en blanco y negro&#10;&#10;El contenido generado por IA puede ser incorrecto.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71" cy="859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DA63D6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TOMAS GUTIERREZ MAÑOSCA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6434E49A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</w:t>
            </w:r>
          </w:p>
          <w:p w14:paraId="5C32DC4F" w14:textId="77777777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A849BF" w14:paraId="7EC1F44D" w14:textId="77777777">
        <w:trPr>
          <w:cantSplit/>
          <w:trHeight w:val="4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1585FC" w14:textId="1E19FD40" w:rsidR="00A849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>
              <w:rPr>
                <w:rFonts w:ascii="Arial" w:eastAsia="Arial" w:hAnsi="Arial" w:cs="Arial"/>
                <w:color w:val="000000"/>
              </w:rPr>
              <w:t>Distrito de Santiago De Cali 2</w:t>
            </w:r>
            <w:r w:rsidR="00AE256F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JU</w:t>
            </w:r>
            <w:r w:rsidR="00AE256F">
              <w:rPr>
                <w:rFonts w:ascii="Arial" w:eastAsia="Arial" w:hAnsi="Arial" w:cs="Arial"/>
              </w:rPr>
              <w:t>L</w:t>
            </w:r>
            <w:r>
              <w:rPr>
                <w:rFonts w:ascii="Arial" w:eastAsia="Arial" w:hAnsi="Arial" w:cs="Arial"/>
              </w:rPr>
              <w:t>IO/</w:t>
            </w:r>
            <w:r>
              <w:rPr>
                <w:rFonts w:ascii="Arial" w:eastAsia="Arial" w:hAnsi="Arial" w:cs="Arial"/>
                <w:color w:val="000000"/>
              </w:rPr>
              <w:t>2025</w:t>
            </w:r>
          </w:p>
        </w:tc>
      </w:tr>
    </w:tbl>
    <w:p w14:paraId="71C6336B" w14:textId="77777777" w:rsidR="00A849BF" w:rsidRDefault="00A849BF">
      <w:pPr>
        <w:rPr>
          <w:rFonts w:ascii="Arial" w:eastAsia="Arial" w:hAnsi="Arial" w:cs="Arial"/>
          <w:sz w:val="24"/>
          <w:szCs w:val="24"/>
        </w:rPr>
        <w:sectPr w:rsidR="00A849BF">
          <w:headerReference w:type="default" r:id="rId9"/>
          <w:footerReference w:type="default" r:id="rId10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AF7D0A" w14:textId="77777777" w:rsidR="00A849BF" w:rsidRDefault="00A849BF">
      <w:pPr>
        <w:rPr>
          <w:rFonts w:ascii="Arial" w:eastAsia="Arial" w:hAnsi="Arial" w:cs="Arial"/>
          <w:sz w:val="24"/>
          <w:szCs w:val="24"/>
        </w:rPr>
      </w:pPr>
    </w:p>
    <w:sectPr w:rsidR="00A849BF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07A00A" w14:textId="77777777" w:rsidR="001A2828" w:rsidRDefault="001A2828">
      <w:r>
        <w:separator/>
      </w:r>
    </w:p>
  </w:endnote>
  <w:endnote w:type="continuationSeparator" w:id="0">
    <w:p w14:paraId="21802CF9" w14:textId="77777777" w:rsidR="001A2828" w:rsidRDefault="001A2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2A5A9516-E0A1-48B1-8786-508B268525E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F3B779A-7829-4C86-BEFE-F7344978459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A591B49-D69A-4535-B857-D7E4A3C77DFC}"/>
    <w:embedItalic r:id="rId4" w:fontKey="{CC692012-17F2-4DF7-8E55-DBBA3D3EC10F}"/>
  </w:font>
  <w:font w:name="Arial Unicode MS">
    <w:altName w:val="Arial"/>
    <w:panose1 w:val="020B060402020202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23C31593-B39E-4EDD-910D-F1558307B37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90DFA373-3E3C-4C01-ACC4-558F435B28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7119F0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2FD0533" w14:textId="77777777" w:rsidR="00A849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FBD366B" w14:textId="77777777" w:rsidR="00A849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14D73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14D73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5547B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A76E47F" w14:textId="77777777" w:rsidR="00A849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E28D90A" w14:textId="6A827E25" w:rsidR="00A849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E256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E256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E3796E" w14:textId="77777777" w:rsidR="001A2828" w:rsidRDefault="001A2828">
      <w:r>
        <w:separator/>
      </w:r>
    </w:p>
  </w:footnote>
  <w:footnote w:type="continuationSeparator" w:id="0">
    <w:p w14:paraId="1C1326A9" w14:textId="77777777" w:rsidR="001A2828" w:rsidRDefault="001A28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7D2F57" w14:textId="77777777" w:rsidR="00A849BF" w:rsidRDefault="00A849B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849BF" w14:paraId="655C013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8E105F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7BA781F" wp14:editId="179F0246">
                <wp:extent cx="1079997" cy="828675"/>
                <wp:effectExtent l="0" t="0" r="0" b="0"/>
                <wp:docPr id="58140095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16D869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979346C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9DCEBE1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51C5A5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B18198B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698B1BB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AE70A4F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833517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0989CA1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9BDAE46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D3687A" w14:textId="77777777" w:rsidR="00A849B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849BF" w14:paraId="5F50582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A850BD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2E1263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8454DB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B816D3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85265D3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8617" w14:textId="77777777" w:rsidR="00A849BF" w:rsidRDefault="00A849B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849BF" w14:paraId="2341F82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16E4EA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A26F612" wp14:editId="53BAE4AF">
                <wp:extent cx="1079997" cy="828675"/>
                <wp:effectExtent l="0" t="0" r="0" b="0"/>
                <wp:docPr id="581400960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058C691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8C66F2F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FA434FE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91C2B9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7E813DD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D4EEB44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7A44B6B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EE3F27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2F9C1F6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292F1E0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5613CB" w14:textId="77777777" w:rsidR="00A849B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849BF" w14:paraId="06B2717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4D922B1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14C130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C43FC97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3E28DC" w14:textId="77777777" w:rsidR="00A849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6B6B6A6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861DAA"/>
    <w:multiLevelType w:val="multilevel"/>
    <w:tmpl w:val="4E5C71A2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396B7870"/>
    <w:multiLevelType w:val="multilevel"/>
    <w:tmpl w:val="59B8703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681007059">
    <w:abstractNumId w:val="0"/>
  </w:num>
  <w:num w:numId="2" w16cid:durableId="1129867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49BF"/>
    <w:rsid w:val="000043B2"/>
    <w:rsid w:val="001A2828"/>
    <w:rsid w:val="001E2324"/>
    <w:rsid w:val="00414D73"/>
    <w:rsid w:val="00627085"/>
    <w:rsid w:val="00A849BF"/>
    <w:rsid w:val="00AE256F"/>
    <w:rsid w:val="00B30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7ECACB"/>
  <w15:docId w15:val="{85BC7C4A-CF91-4F56-AE03-7002E0750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uiPriority w:val="1"/>
    <w:qFormat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3A5055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D02D8A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E63679"/>
    <w:rPr>
      <w:color w:val="954F72" w:themeColor="followed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OADf/nbK8DQFDrBFHUg3Q6p9f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DmguanVrNmp2dXB1em91Mg5oLm9ucnUxbG80Ymx5MDgAciExTzUwdnJoaXB6OVdvVGFZTHJSR0taVzZWSlpTZTZRdE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825</Words>
  <Characters>4539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3</cp:revision>
  <cp:lastPrinted>2025-07-10T01:08:00Z</cp:lastPrinted>
  <dcterms:created xsi:type="dcterms:W3CDTF">2025-01-23T02:04:00Z</dcterms:created>
  <dcterms:modified xsi:type="dcterms:W3CDTF">2025-07-10T18:18:00Z</dcterms:modified>
</cp:coreProperties>
</file>